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70332" w14:textId="09F16C19" w:rsidR="001678D9" w:rsidRPr="005608B8" w:rsidRDefault="001678D9" w:rsidP="00C05651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5608B8">
        <w:rPr>
          <w:rFonts w:ascii="Times New Roman" w:hAnsi="Times New Roman" w:cs="Times New Roman"/>
          <w:sz w:val="20"/>
          <w:szCs w:val="20"/>
          <w:lang w:val="kk-KZ"/>
        </w:rPr>
        <w:t xml:space="preserve">20___ж. </w:t>
      </w:r>
      <w:r w:rsidR="005608B8" w:rsidRPr="005608B8">
        <w:rPr>
          <w:rFonts w:ascii="Times New Roman" w:hAnsi="Times New Roman" w:cs="Times New Roman"/>
          <w:sz w:val="20"/>
          <w:szCs w:val="20"/>
          <w:lang w:val="kk-KZ"/>
        </w:rPr>
        <w:t>«</w:t>
      </w:r>
      <w:r w:rsidRPr="005608B8">
        <w:rPr>
          <w:rFonts w:ascii="Times New Roman" w:hAnsi="Times New Roman" w:cs="Times New Roman"/>
          <w:sz w:val="20"/>
          <w:szCs w:val="20"/>
          <w:lang w:val="kk-KZ"/>
        </w:rPr>
        <w:t>___</w:t>
      </w:r>
      <w:r w:rsidR="005608B8" w:rsidRPr="005608B8">
        <w:rPr>
          <w:rFonts w:ascii="Times New Roman" w:hAnsi="Times New Roman" w:cs="Times New Roman"/>
          <w:sz w:val="20"/>
          <w:szCs w:val="20"/>
          <w:lang w:val="kk-KZ"/>
        </w:rPr>
        <w:t xml:space="preserve">» </w:t>
      </w:r>
      <w:r w:rsidRPr="005608B8">
        <w:rPr>
          <w:rFonts w:ascii="Times New Roman" w:hAnsi="Times New Roman" w:cs="Times New Roman"/>
          <w:sz w:val="20"/>
          <w:szCs w:val="20"/>
          <w:lang w:val="kk-KZ"/>
        </w:rPr>
        <w:t xml:space="preserve">______ </w:t>
      </w:r>
      <w:r w:rsidR="005608B8" w:rsidRPr="005608B8">
        <w:rPr>
          <w:rFonts w:ascii="Times New Roman" w:hAnsi="Times New Roman" w:cs="Times New Roman"/>
          <w:sz w:val="20"/>
          <w:szCs w:val="20"/>
          <w:lang w:val="kk-KZ"/>
        </w:rPr>
        <w:t>№</w:t>
      </w:r>
      <w:r w:rsidRPr="005608B8">
        <w:rPr>
          <w:rFonts w:ascii="Times New Roman" w:hAnsi="Times New Roman" w:cs="Times New Roman"/>
          <w:sz w:val="20"/>
          <w:szCs w:val="20"/>
          <w:lang w:val="kk-KZ"/>
        </w:rPr>
        <w:t>___ шартқа</w:t>
      </w:r>
    </w:p>
    <w:p w14:paraId="027F1C89" w14:textId="77777777" w:rsidR="005608B8" w:rsidRPr="005608B8" w:rsidRDefault="005608B8" w:rsidP="005608B8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5608B8">
        <w:rPr>
          <w:rFonts w:ascii="Times New Roman" w:hAnsi="Times New Roman" w:cs="Times New Roman"/>
          <w:sz w:val="20"/>
          <w:szCs w:val="20"/>
          <w:lang w:val="kk-KZ"/>
        </w:rPr>
        <w:t>№7 қосымша</w:t>
      </w:r>
    </w:p>
    <w:p w14:paraId="0DCCBD19" w14:textId="77777777" w:rsidR="005608B8" w:rsidRPr="005608B8" w:rsidRDefault="005608B8" w:rsidP="00C05651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</w:p>
    <w:p w14:paraId="43C29810" w14:textId="77777777" w:rsidR="005B4E42" w:rsidRPr="005608B8" w:rsidRDefault="00C05651" w:rsidP="00C05651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08B8">
        <w:rPr>
          <w:rFonts w:ascii="Times New Roman" w:hAnsi="Times New Roman" w:cs="Times New Roman"/>
          <w:b/>
          <w:sz w:val="24"/>
          <w:szCs w:val="24"/>
          <w:lang w:val="kk-KZ"/>
        </w:rPr>
        <w:t>ЭКОЛОГИЯЛЫҚ ЕСЕПТІЛІК НЫСАНДАРЫ</w:t>
      </w:r>
    </w:p>
    <w:p w14:paraId="1B50843E" w14:textId="77777777" w:rsidR="00C05651" w:rsidRPr="005608B8" w:rsidRDefault="00C05651" w:rsidP="001678D9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608B8">
        <w:rPr>
          <w:rFonts w:ascii="Times New Roman" w:hAnsi="Times New Roman" w:cs="Times New Roman"/>
          <w:b/>
          <w:sz w:val="20"/>
          <w:szCs w:val="20"/>
          <w:lang w:val="kk-KZ"/>
        </w:rPr>
        <w:t>Ластаушы заттарды есептеуге арналған бастапқы деректер</w:t>
      </w:r>
    </w:p>
    <w:p w14:paraId="7AEDFD9C" w14:textId="4B8554F4" w:rsidR="00C05651" w:rsidRPr="005608B8" w:rsidRDefault="00C05651" w:rsidP="001678D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5608B8">
        <w:rPr>
          <w:rFonts w:ascii="Times New Roman" w:hAnsi="Times New Roman" w:cs="Times New Roman"/>
          <w:sz w:val="20"/>
          <w:szCs w:val="20"/>
          <w:lang w:val="kk-KZ"/>
        </w:rPr>
        <w:t>Түсіндірме: ҚОҚ/ҚОӘБ бөлімінің осы жобасындағы ластаушы заттардың әрбір көзі үшін материалдар, отын</w:t>
      </w:r>
      <w:r w:rsidR="005608B8">
        <w:rPr>
          <w:rFonts w:ascii="Times New Roman" w:hAnsi="Times New Roman" w:cs="Times New Roman"/>
          <w:sz w:val="20"/>
          <w:szCs w:val="20"/>
          <w:lang w:val="kk-KZ"/>
        </w:rPr>
        <w:t xml:space="preserve"> шығыны</w:t>
      </w:r>
      <w:r w:rsidRPr="005608B8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5608B8">
        <w:rPr>
          <w:rFonts w:ascii="Times New Roman" w:hAnsi="Times New Roman" w:cs="Times New Roman"/>
          <w:sz w:val="20"/>
          <w:szCs w:val="20"/>
          <w:lang w:val="kk-KZ"/>
        </w:rPr>
        <w:t xml:space="preserve">мен </w:t>
      </w:r>
      <w:r w:rsidRPr="005608B8">
        <w:rPr>
          <w:rFonts w:ascii="Times New Roman" w:hAnsi="Times New Roman" w:cs="Times New Roman"/>
          <w:sz w:val="20"/>
          <w:szCs w:val="20"/>
          <w:lang w:val="kk-KZ"/>
        </w:rPr>
        <w:t>жұмыс уақыты көрсетіледі;</w:t>
      </w:r>
    </w:p>
    <w:p w14:paraId="172747A1" w14:textId="77777777" w:rsidR="00C05651" w:rsidRPr="005608B8" w:rsidRDefault="00C05651" w:rsidP="001678D9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608B8">
        <w:rPr>
          <w:rFonts w:ascii="Times New Roman" w:hAnsi="Times New Roman" w:cs="Times New Roman"/>
          <w:b/>
          <w:sz w:val="20"/>
          <w:szCs w:val="20"/>
          <w:lang w:val="kk-KZ"/>
        </w:rPr>
        <w:t>Ластаушы заттарды есептеу</w:t>
      </w:r>
    </w:p>
    <w:p w14:paraId="58F3AC00" w14:textId="77777777" w:rsidR="001678D9" w:rsidRPr="005608B8" w:rsidRDefault="00C05651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lang w:val="kk-KZ"/>
        </w:rPr>
      </w:pPr>
      <w:r w:rsidRPr="005608B8">
        <w:rPr>
          <w:rFonts w:ascii="Times New Roman" w:hAnsi="Times New Roman" w:cs="Times New Roman"/>
          <w:sz w:val="20"/>
          <w:szCs w:val="20"/>
          <w:lang w:val="kk-KZ"/>
        </w:rPr>
        <w:t>Түсіндірме: ҚОҚ/ҚОӘБ бөлімінің осы жобасындағы ластаушы заттардың әрбір көзі үшін атмосфераға шығарылатын ластаушы заттар есептеледі.</w:t>
      </w:r>
    </w:p>
    <w:p w14:paraId="171A64E7" w14:textId="6EA5C80F" w:rsidR="00C05651" w:rsidRPr="005608B8" w:rsidRDefault="00C05651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lang w:val="kk-KZ"/>
        </w:rPr>
      </w:pPr>
      <w:r w:rsidRPr="005608B8">
        <w:rPr>
          <w:rFonts w:ascii="Times New Roman" w:hAnsi="Times New Roman" w:cs="Times New Roman"/>
          <w:sz w:val="20"/>
          <w:szCs w:val="20"/>
          <w:lang w:val="kk-KZ"/>
        </w:rPr>
        <w:t xml:space="preserve">Ластаушы заттарды есептеу аяқталғаннан кейін </w:t>
      </w:r>
      <w:r w:rsidR="005608B8" w:rsidRPr="005608B8">
        <w:rPr>
          <w:rFonts w:ascii="Times New Roman" w:hAnsi="Times New Roman" w:cs="Times New Roman"/>
          <w:sz w:val="20"/>
          <w:szCs w:val="20"/>
          <w:lang w:val="kk-KZ"/>
        </w:rPr>
        <w:t>№</w:t>
      </w:r>
      <w:r w:rsidRPr="005608B8">
        <w:rPr>
          <w:rFonts w:ascii="Times New Roman" w:hAnsi="Times New Roman" w:cs="Times New Roman"/>
          <w:sz w:val="20"/>
          <w:szCs w:val="20"/>
          <w:lang w:val="kk-KZ"/>
        </w:rPr>
        <w:t xml:space="preserve">1 және </w:t>
      </w:r>
      <w:r w:rsidR="005608B8" w:rsidRPr="005608B8">
        <w:rPr>
          <w:rFonts w:ascii="Times New Roman" w:hAnsi="Times New Roman" w:cs="Times New Roman"/>
          <w:sz w:val="20"/>
          <w:szCs w:val="20"/>
          <w:lang w:val="kk-KZ"/>
        </w:rPr>
        <w:t>№</w:t>
      </w:r>
      <w:r w:rsidRPr="005608B8">
        <w:rPr>
          <w:rFonts w:ascii="Times New Roman" w:hAnsi="Times New Roman" w:cs="Times New Roman"/>
          <w:sz w:val="20"/>
          <w:szCs w:val="20"/>
          <w:lang w:val="kk-KZ"/>
        </w:rPr>
        <w:t>2 қорытынды кестелер толтырылады.</w:t>
      </w:r>
    </w:p>
    <w:p w14:paraId="6A9DB0C8" w14:textId="77777777" w:rsidR="00630316" w:rsidRPr="005608B8" w:rsidRDefault="00630316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lang w:val="kk-KZ"/>
        </w:rPr>
      </w:pPr>
    </w:p>
    <w:p w14:paraId="3E93D1B5" w14:textId="2C04AFA5" w:rsidR="00C05651" w:rsidRPr="005608B8" w:rsidRDefault="005608B8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lang w:val="kk-KZ"/>
        </w:rPr>
      </w:pPr>
      <w:r w:rsidRPr="005608B8">
        <w:rPr>
          <w:rFonts w:ascii="Times New Roman" w:hAnsi="Times New Roman" w:cs="Times New Roman"/>
          <w:sz w:val="20"/>
          <w:szCs w:val="20"/>
          <w:lang w:val="kk-KZ"/>
        </w:rPr>
        <w:t>№</w:t>
      </w:r>
      <w:r w:rsidR="00C05651" w:rsidRPr="005608B8">
        <w:rPr>
          <w:rFonts w:ascii="Times New Roman" w:hAnsi="Times New Roman" w:cs="Times New Roman"/>
          <w:sz w:val="20"/>
          <w:szCs w:val="20"/>
          <w:lang w:val="kk-KZ"/>
        </w:rPr>
        <w:t>1 ҚОРЫТЫНДЫ КЕСТЕ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05651" w:rsidRPr="005608B8" w14:paraId="29655697" w14:textId="77777777" w:rsidTr="00C05651">
        <w:tc>
          <w:tcPr>
            <w:tcW w:w="2336" w:type="dxa"/>
          </w:tcPr>
          <w:p w14:paraId="47E0D98E" w14:textId="77777777" w:rsidR="00C05651" w:rsidRPr="005608B8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Зат коды</w:t>
            </w:r>
          </w:p>
        </w:tc>
        <w:tc>
          <w:tcPr>
            <w:tcW w:w="2336" w:type="dxa"/>
          </w:tcPr>
          <w:p w14:paraId="1806FD65" w14:textId="77777777" w:rsidR="00C05651" w:rsidRPr="005608B8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Заттың атауы</w:t>
            </w:r>
          </w:p>
        </w:tc>
        <w:tc>
          <w:tcPr>
            <w:tcW w:w="2336" w:type="dxa"/>
          </w:tcPr>
          <w:p w14:paraId="5F33D93E" w14:textId="36934C9A" w:rsidR="00C05651" w:rsidRPr="005608B8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т/</w:t>
            </w:r>
            <w:r w:rsid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2337" w:type="dxa"/>
          </w:tcPr>
          <w:p w14:paraId="6321F949" w14:textId="77777777" w:rsidR="00C05651" w:rsidRPr="005608B8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Көздің атауы</w:t>
            </w:r>
          </w:p>
        </w:tc>
      </w:tr>
      <w:tr w:rsidR="00630316" w:rsidRPr="005608B8" w14:paraId="22FC322D" w14:textId="77777777" w:rsidTr="00C05651">
        <w:tc>
          <w:tcPr>
            <w:tcW w:w="2336" w:type="dxa"/>
          </w:tcPr>
          <w:p w14:paraId="2FB79601" w14:textId="77777777" w:rsidR="00630316" w:rsidRPr="005608B8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336" w:type="dxa"/>
          </w:tcPr>
          <w:p w14:paraId="31027237" w14:textId="77777777" w:rsidR="00630316" w:rsidRPr="005608B8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336" w:type="dxa"/>
          </w:tcPr>
          <w:p w14:paraId="45E47741" w14:textId="77777777" w:rsidR="00630316" w:rsidRPr="005608B8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337" w:type="dxa"/>
          </w:tcPr>
          <w:p w14:paraId="68BFD932" w14:textId="77777777" w:rsidR="00630316" w:rsidRPr="005608B8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</w:tbl>
    <w:p w14:paraId="401DA81D" w14:textId="77777777" w:rsidR="00C05651" w:rsidRPr="005608B8" w:rsidRDefault="00C05651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lang w:val="kk-KZ"/>
        </w:rPr>
      </w:pPr>
    </w:p>
    <w:p w14:paraId="4CC72A1D" w14:textId="20FC7E69" w:rsidR="00C05651" w:rsidRPr="005608B8" w:rsidRDefault="005608B8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lang w:val="kk-KZ"/>
        </w:rPr>
      </w:pPr>
      <w:r w:rsidRPr="005608B8">
        <w:rPr>
          <w:rFonts w:ascii="Times New Roman" w:hAnsi="Times New Roman" w:cs="Times New Roman"/>
          <w:sz w:val="20"/>
          <w:szCs w:val="20"/>
          <w:lang w:val="kk-KZ"/>
        </w:rPr>
        <w:t>№</w:t>
      </w:r>
      <w:r w:rsidR="00C05651" w:rsidRPr="005608B8">
        <w:rPr>
          <w:rFonts w:ascii="Times New Roman" w:hAnsi="Times New Roman" w:cs="Times New Roman"/>
          <w:sz w:val="20"/>
          <w:szCs w:val="20"/>
          <w:lang w:val="kk-KZ"/>
        </w:rPr>
        <w:t>2 ҚОРЫТЫНДЫ КЕСТЕ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654"/>
        <w:gridCol w:w="1558"/>
      </w:tblGrid>
      <w:tr w:rsidR="00C05651" w:rsidRPr="005608B8" w14:paraId="110202F8" w14:textId="77777777" w:rsidTr="00C05651">
        <w:tc>
          <w:tcPr>
            <w:tcW w:w="1557" w:type="dxa"/>
          </w:tcPr>
          <w:p w14:paraId="0FA7829D" w14:textId="77777777" w:rsidR="00C05651" w:rsidRPr="005608B8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Зат коды</w:t>
            </w:r>
          </w:p>
        </w:tc>
        <w:tc>
          <w:tcPr>
            <w:tcW w:w="1557" w:type="dxa"/>
          </w:tcPr>
          <w:p w14:paraId="284A7FFA" w14:textId="77777777" w:rsidR="00C05651" w:rsidRPr="005608B8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Заттың атауы</w:t>
            </w:r>
          </w:p>
        </w:tc>
        <w:tc>
          <w:tcPr>
            <w:tcW w:w="1557" w:type="dxa"/>
          </w:tcPr>
          <w:p w14:paraId="4D1C6379" w14:textId="75B2EB7F" w:rsidR="00C05651" w:rsidRPr="005608B8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Нақты шығарындылар т/</w:t>
            </w:r>
            <w:r w:rsidR="00376EF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1558" w:type="dxa"/>
          </w:tcPr>
          <w:p w14:paraId="55210800" w14:textId="77777777" w:rsidR="00C05651" w:rsidRPr="005608B8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ұйымдастырылған көздер</w:t>
            </w:r>
          </w:p>
        </w:tc>
        <w:tc>
          <w:tcPr>
            <w:tcW w:w="1558" w:type="dxa"/>
          </w:tcPr>
          <w:p w14:paraId="6F3CC92E" w14:textId="77777777" w:rsidR="00C05651" w:rsidRPr="005608B8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ұйымдастырылмаған көздер</w:t>
            </w:r>
          </w:p>
        </w:tc>
        <w:tc>
          <w:tcPr>
            <w:tcW w:w="1558" w:type="dxa"/>
          </w:tcPr>
          <w:p w14:paraId="09FEDA1B" w14:textId="5C28B7AA" w:rsidR="00C05651" w:rsidRPr="005608B8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Әсер етуге </w:t>
            </w:r>
            <w:r w:rsidR="00A750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берілген </w:t>
            </w: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рұқсат бойынша шығарынды лимиттері</w:t>
            </w:r>
          </w:p>
        </w:tc>
      </w:tr>
      <w:tr w:rsidR="00630316" w:rsidRPr="005608B8" w14:paraId="6081E93F" w14:textId="77777777" w:rsidTr="00C05651">
        <w:tc>
          <w:tcPr>
            <w:tcW w:w="1557" w:type="dxa"/>
          </w:tcPr>
          <w:p w14:paraId="1538B0AC" w14:textId="77777777" w:rsidR="00630316" w:rsidRPr="005608B8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557" w:type="dxa"/>
          </w:tcPr>
          <w:p w14:paraId="3ADE8263" w14:textId="77777777" w:rsidR="00630316" w:rsidRPr="005608B8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557" w:type="dxa"/>
          </w:tcPr>
          <w:p w14:paraId="053CE9E2" w14:textId="77777777" w:rsidR="00630316" w:rsidRPr="005608B8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558" w:type="dxa"/>
          </w:tcPr>
          <w:p w14:paraId="0CE53562" w14:textId="77777777" w:rsidR="00630316" w:rsidRPr="005608B8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558" w:type="dxa"/>
          </w:tcPr>
          <w:p w14:paraId="503D9F82" w14:textId="77777777" w:rsidR="00630316" w:rsidRPr="005608B8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558" w:type="dxa"/>
          </w:tcPr>
          <w:p w14:paraId="671D0CD3" w14:textId="77777777" w:rsidR="00630316" w:rsidRPr="005608B8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</w:tbl>
    <w:p w14:paraId="72DDF39F" w14:textId="77777777" w:rsidR="00C05651" w:rsidRPr="005608B8" w:rsidRDefault="00C05651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lang w:val="kk-KZ"/>
        </w:rPr>
      </w:pPr>
    </w:p>
    <w:p w14:paraId="47D7FD84" w14:textId="77777777" w:rsidR="00630316" w:rsidRPr="005608B8" w:rsidRDefault="00630316" w:rsidP="001678D9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608B8">
        <w:rPr>
          <w:rFonts w:ascii="Times New Roman" w:hAnsi="Times New Roman" w:cs="Times New Roman"/>
          <w:b/>
          <w:sz w:val="20"/>
          <w:szCs w:val="20"/>
          <w:lang w:val="kk-KZ"/>
        </w:rPr>
        <w:t>ТІРКЕЛІМ</w:t>
      </w:r>
    </w:p>
    <w:p w14:paraId="44259A61" w14:textId="77777777" w:rsidR="00630316" w:rsidRPr="005608B8" w:rsidRDefault="00630316" w:rsidP="001678D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5608B8">
        <w:rPr>
          <w:rFonts w:ascii="Times New Roman" w:hAnsi="Times New Roman" w:cs="Times New Roman"/>
          <w:b/>
          <w:sz w:val="20"/>
          <w:szCs w:val="20"/>
          <w:lang w:val="kk-KZ"/>
        </w:rPr>
        <w:t>Қоршаған ортаны ластағаны үшін төлемдер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519"/>
        <w:gridCol w:w="1343"/>
        <w:gridCol w:w="714"/>
        <w:gridCol w:w="1169"/>
        <w:gridCol w:w="909"/>
        <w:gridCol w:w="1246"/>
        <w:gridCol w:w="1190"/>
        <w:gridCol w:w="1090"/>
        <w:gridCol w:w="1516"/>
        <w:gridCol w:w="1090"/>
      </w:tblGrid>
      <w:tr w:rsidR="00630316" w:rsidRPr="005608B8" w14:paraId="1D17E74D" w14:textId="77777777" w:rsidTr="00630316">
        <w:tc>
          <w:tcPr>
            <w:tcW w:w="519" w:type="dxa"/>
            <w:vMerge w:val="restart"/>
          </w:tcPr>
          <w:p w14:paraId="71A04484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Код</w:t>
            </w:r>
          </w:p>
        </w:tc>
        <w:tc>
          <w:tcPr>
            <w:tcW w:w="1343" w:type="dxa"/>
            <w:vMerge w:val="restart"/>
          </w:tcPr>
          <w:p w14:paraId="2C716E85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Ластаушы заттардың атауы</w:t>
            </w:r>
          </w:p>
        </w:tc>
        <w:tc>
          <w:tcPr>
            <w:tcW w:w="714" w:type="dxa"/>
            <w:vMerge w:val="restart"/>
          </w:tcPr>
          <w:p w14:paraId="16A9B3D1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Өлшем бірлігі</w:t>
            </w:r>
          </w:p>
        </w:tc>
        <w:tc>
          <w:tcPr>
            <w:tcW w:w="1169" w:type="dxa"/>
            <w:vMerge w:val="restart"/>
          </w:tcPr>
          <w:p w14:paraId="0764280E" w14:textId="6E0A457B" w:rsidR="00630316" w:rsidRPr="005608B8" w:rsidRDefault="00D46D11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Әсер етуге 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берілген </w:t>
            </w: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рұқсат бойынша шығарынды лимиттері</w:t>
            </w:r>
          </w:p>
        </w:tc>
        <w:tc>
          <w:tcPr>
            <w:tcW w:w="2155" w:type="dxa"/>
            <w:gridSpan w:val="2"/>
          </w:tcPr>
          <w:p w14:paraId="28614D5F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Нақты шығарынды, т</w:t>
            </w:r>
          </w:p>
        </w:tc>
        <w:tc>
          <w:tcPr>
            <w:tcW w:w="748" w:type="dxa"/>
            <w:vMerge w:val="restart"/>
          </w:tcPr>
          <w:p w14:paraId="37E1F667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 тонна үшін төлем мөлшерлемесі</w:t>
            </w:r>
          </w:p>
        </w:tc>
        <w:tc>
          <w:tcPr>
            <w:tcW w:w="1090" w:type="dxa"/>
            <w:vMerge w:val="restart"/>
          </w:tcPr>
          <w:p w14:paraId="72B68C6E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Нормативтік шығарынды үшін төлемдер сомасы, теңге</w:t>
            </w:r>
          </w:p>
        </w:tc>
        <w:tc>
          <w:tcPr>
            <w:tcW w:w="1516" w:type="dxa"/>
            <w:vMerge w:val="restart"/>
          </w:tcPr>
          <w:p w14:paraId="60364EF2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Нормативтен тыс шығарынды үшін төлемдер сомасы, теңге</w:t>
            </w:r>
          </w:p>
        </w:tc>
        <w:tc>
          <w:tcPr>
            <w:tcW w:w="221" w:type="dxa"/>
            <w:vMerge w:val="restart"/>
          </w:tcPr>
          <w:p w14:paraId="1E7F84D7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Төлемдердің жалпы сомасы, теңге</w:t>
            </w:r>
          </w:p>
        </w:tc>
      </w:tr>
      <w:tr w:rsidR="00630316" w:rsidRPr="005608B8" w14:paraId="08DC0E4C" w14:textId="77777777" w:rsidTr="00630316">
        <w:tc>
          <w:tcPr>
            <w:tcW w:w="519" w:type="dxa"/>
            <w:vMerge/>
          </w:tcPr>
          <w:p w14:paraId="39113B7B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343" w:type="dxa"/>
            <w:vMerge/>
          </w:tcPr>
          <w:p w14:paraId="6523B499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4" w:type="dxa"/>
            <w:vMerge/>
          </w:tcPr>
          <w:p w14:paraId="25D44666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9" w:type="dxa"/>
            <w:vMerge/>
          </w:tcPr>
          <w:p w14:paraId="5B9D7159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09" w:type="dxa"/>
            <w:vMerge w:val="restart"/>
          </w:tcPr>
          <w:p w14:paraId="4212494F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физ. тонна барлығы</w:t>
            </w:r>
          </w:p>
        </w:tc>
        <w:tc>
          <w:tcPr>
            <w:tcW w:w="1246" w:type="dxa"/>
          </w:tcPr>
          <w:p w14:paraId="52933DB4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оның ішінде:</w:t>
            </w:r>
          </w:p>
        </w:tc>
        <w:tc>
          <w:tcPr>
            <w:tcW w:w="748" w:type="dxa"/>
            <w:vMerge/>
          </w:tcPr>
          <w:p w14:paraId="75B312B5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90" w:type="dxa"/>
            <w:vMerge/>
          </w:tcPr>
          <w:p w14:paraId="71E18E4E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16" w:type="dxa"/>
            <w:vMerge/>
          </w:tcPr>
          <w:p w14:paraId="751D3D8B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21" w:type="dxa"/>
            <w:vMerge/>
          </w:tcPr>
          <w:p w14:paraId="7DCEFD65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0316" w:rsidRPr="005608B8" w14:paraId="52486913" w14:textId="77777777" w:rsidTr="00630316">
        <w:tc>
          <w:tcPr>
            <w:tcW w:w="519" w:type="dxa"/>
            <w:vMerge/>
          </w:tcPr>
          <w:p w14:paraId="7D1D1DCC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343" w:type="dxa"/>
            <w:vMerge/>
          </w:tcPr>
          <w:p w14:paraId="610D110B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4" w:type="dxa"/>
            <w:vMerge/>
          </w:tcPr>
          <w:p w14:paraId="4D53CF9A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9" w:type="dxa"/>
            <w:vMerge/>
          </w:tcPr>
          <w:p w14:paraId="23502369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09" w:type="dxa"/>
            <w:vMerge/>
          </w:tcPr>
          <w:p w14:paraId="546B2C2A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246" w:type="dxa"/>
          </w:tcPr>
          <w:p w14:paraId="2E8A29DD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нормативтен тыс</w:t>
            </w:r>
          </w:p>
        </w:tc>
        <w:tc>
          <w:tcPr>
            <w:tcW w:w="748" w:type="dxa"/>
            <w:vMerge/>
          </w:tcPr>
          <w:p w14:paraId="0574DEA0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90" w:type="dxa"/>
            <w:vMerge/>
          </w:tcPr>
          <w:p w14:paraId="6F8D63B5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16" w:type="dxa"/>
            <w:vMerge/>
          </w:tcPr>
          <w:p w14:paraId="1E3710D1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21" w:type="dxa"/>
            <w:vMerge/>
          </w:tcPr>
          <w:p w14:paraId="418CD15B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0316" w:rsidRPr="005608B8" w14:paraId="164ABC24" w14:textId="77777777" w:rsidTr="00630316">
        <w:tc>
          <w:tcPr>
            <w:tcW w:w="519" w:type="dxa"/>
          </w:tcPr>
          <w:p w14:paraId="3EF3CFA6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343" w:type="dxa"/>
          </w:tcPr>
          <w:p w14:paraId="2A71F3AA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14" w:type="dxa"/>
          </w:tcPr>
          <w:p w14:paraId="709D8ADC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9" w:type="dxa"/>
          </w:tcPr>
          <w:p w14:paraId="66E50C69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09" w:type="dxa"/>
          </w:tcPr>
          <w:p w14:paraId="7C1A06F6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46" w:type="dxa"/>
          </w:tcPr>
          <w:p w14:paraId="0D89FE03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48" w:type="dxa"/>
          </w:tcPr>
          <w:p w14:paraId="01E26946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90" w:type="dxa"/>
          </w:tcPr>
          <w:p w14:paraId="65ED4E09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16" w:type="dxa"/>
          </w:tcPr>
          <w:p w14:paraId="5BD7A489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21" w:type="dxa"/>
          </w:tcPr>
          <w:p w14:paraId="7ACFF083" w14:textId="77777777" w:rsidR="00630316" w:rsidRPr="005608B8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14:paraId="4C206FF1" w14:textId="77777777" w:rsidR="00630316" w:rsidRPr="005608B8" w:rsidRDefault="00630316" w:rsidP="001678D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p w14:paraId="1373599A" w14:textId="77777777" w:rsidR="00980F95" w:rsidRPr="005608B8" w:rsidRDefault="001678D9" w:rsidP="001678D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608B8">
        <w:rPr>
          <w:rFonts w:ascii="Times New Roman" w:hAnsi="Times New Roman" w:cs="Times New Roman"/>
          <w:b/>
          <w:sz w:val="20"/>
          <w:szCs w:val="20"/>
          <w:lang w:val="kk-KZ"/>
        </w:rPr>
        <w:t>Салық декларациясын толтыруға арналған есеп</w:t>
      </w:r>
    </w:p>
    <w:tbl>
      <w:tblPr>
        <w:tblStyle w:val="a4"/>
        <w:tblW w:w="1607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567"/>
        <w:gridCol w:w="425"/>
        <w:gridCol w:w="425"/>
        <w:gridCol w:w="851"/>
        <w:gridCol w:w="709"/>
        <w:gridCol w:w="567"/>
        <w:gridCol w:w="850"/>
        <w:gridCol w:w="503"/>
        <w:gridCol w:w="489"/>
        <w:gridCol w:w="851"/>
        <w:gridCol w:w="850"/>
        <w:gridCol w:w="709"/>
        <w:gridCol w:w="709"/>
        <w:gridCol w:w="850"/>
        <w:gridCol w:w="709"/>
        <w:gridCol w:w="709"/>
        <w:gridCol w:w="709"/>
        <w:gridCol w:w="850"/>
        <w:gridCol w:w="709"/>
        <w:gridCol w:w="709"/>
        <w:gridCol w:w="1044"/>
      </w:tblGrid>
      <w:tr w:rsidR="00C05269" w:rsidRPr="005608B8" w14:paraId="3EE0D2DB" w14:textId="77777777" w:rsidTr="003C1AB4">
        <w:tc>
          <w:tcPr>
            <w:tcW w:w="567" w:type="dxa"/>
            <w:vMerge w:val="restart"/>
          </w:tcPr>
          <w:p w14:paraId="4B4135BF" w14:textId="7E6E83F9" w:rsidR="00C05269" w:rsidRPr="005608B8" w:rsidRDefault="003C1AB4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 xml:space="preserve">Жол </w:t>
            </w:r>
            <w:r w:rsidR="005608B8"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№</w:t>
            </w:r>
          </w:p>
        </w:tc>
        <w:tc>
          <w:tcPr>
            <w:tcW w:w="709" w:type="dxa"/>
            <w:vMerge w:val="restart"/>
          </w:tcPr>
          <w:p w14:paraId="1FB7C132" w14:textId="77777777" w:rsidR="00C05269" w:rsidRPr="005608B8" w:rsidRDefault="00C05269" w:rsidP="001678D9">
            <w:pPr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Рұқсат</w:t>
            </w:r>
          </w:p>
          <w:p w14:paraId="677B68B6" w14:textId="0C7B7390" w:rsidR="00C05269" w:rsidRPr="005608B8" w:rsidRDefault="005608B8" w:rsidP="001678D9">
            <w:pPr>
              <w:pStyle w:val="a3"/>
              <w:ind w:left="0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№</w:t>
            </w:r>
          </w:p>
        </w:tc>
        <w:tc>
          <w:tcPr>
            <w:tcW w:w="567" w:type="dxa"/>
            <w:vMerge w:val="restart"/>
          </w:tcPr>
          <w:p w14:paraId="046D0E40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Берілген күні</w:t>
            </w:r>
          </w:p>
        </w:tc>
        <w:tc>
          <w:tcPr>
            <w:tcW w:w="850" w:type="dxa"/>
            <w:gridSpan w:val="2"/>
          </w:tcPr>
          <w:p w14:paraId="66C85197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Қолданылу мерзімі</w:t>
            </w:r>
          </w:p>
        </w:tc>
        <w:tc>
          <w:tcPr>
            <w:tcW w:w="851" w:type="dxa"/>
            <w:vMerge w:val="restart"/>
          </w:tcPr>
          <w:p w14:paraId="2DEEEB5E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Нысандар санаты</w:t>
            </w:r>
          </w:p>
        </w:tc>
        <w:tc>
          <w:tcPr>
            <w:tcW w:w="709" w:type="dxa"/>
            <w:vMerge w:val="restart"/>
          </w:tcPr>
          <w:p w14:paraId="41C84300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Көз түрі</w:t>
            </w:r>
          </w:p>
        </w:tc>
        <w:tc>
          <w:tcPr>
            <w:tcW w:w="1920" w:type="dxa"/>
            <w:gridSpan w:val="3"/>
          </w:tcPr>
          <w:p w14:paraId="3ABF2646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Ластаушы зат түрі</w:t>
            </w:r>
          </w:p>
        </w:tc>
        <w:tc>
          <w:tcPr>
            <w:tcW w:w="489" w:type="dxa"/>
            <w:vMerge w:val="restart"/>
          </w:tcPr>
          <w:p w14:paraId="522C2C03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Өлшем бірлігі</w:t>
            </w:r>
          </w:p>
        </w:tc>
        <w:tc>
          <w:tcPr>
            <w:tcW w:w="851" w:type="dxa"/>
            <w:vMerge w:val="restart"/>
          </w:tcPr>
          <w:p w14:paraId="03A14E1A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Кезең басындағы норматив қалдығы</w:t>
            </w:r>
          </w:p>
        </w:tc>
        <w:tc>
          <w:tcPr>
            <w:tcW w:w="850" w:type="dxa"/>
            <w:vMerge w:val="restart"/>
          </w:tcPr>
          <w:p w14:paraId="5E3DFB35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Сатып алынған норматив көлемі</w:t>
            </w:r>
          </w:p>
        </w:tc>
        <w:tc>
          <w:tcPr>
            <w:tcW w:w="709" w:type="dxa"/>
            <w:vMerge w:val="restart"/>
          </w:tcPr>
          <w:p w14:paraId="0ADB1033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Норматив бойынша эмиссияның нақты көлемі</w:t>
            </w:r>
          </w:p>
        </w:tc>
        <w:tc>
          <w:tcPr>
            <w:tcW w:w="709" w:type="dxa"/>
            <w:vMerge w:val="restart"/>
          </w:tcPr>
          <w:p w14:paraId="1109363E" w14:textId="77777777" w:rsidR="003C1AB4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Нормативтен тыс эмиссияның нақты көлемі</w:t>
            </w:r>
          </w:p>
          <w:p w14:paraId="2972A777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норматив</w:t>
            </w:r>
          </w:p>
        </w:tc>
        <w:tc>
          <w:tcPr>
            <w:tcW w:w="850" w:type="dxa"/>
            <w:vMerge w:val="restart"/>
          </w:tcPr>
          <w:p w14:paraId="2E8F49E3" w14:textId="27D30B65" w:rsidR="00C05269" w:rsidRPr="005608B8" w:rsidRDefault="00D46D11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С</w:t>
            </w: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оңындағы</w:t>
            </w:r>
            <w:r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 xml:space="preserve"> н</w:t>
            </w:r>
            <w:r w:rsidR="00C05269"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ормативтің қалдық</w:t>
            </w:r>
          </w:p>
        </w:tc>
        <w:tc>
          <w:tcPr>
            <w:tcW w:w="709" w:type="dxa"/>
            <w:vMerge w:val="restart"/>
          </w:tcPr>
          <w:p w14:paraId="4A125225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Төлем мөлшерлемесі</w:t>
            </w:r>
          </w:p>
        </w:tc>
        <w:tc>
          <w:tcPr>
            <w:tcW w:w="709" w:type="dxa"/>
            <w:vMerge w:val="restart"/>
          </w:tcPr>
          <w:p w14:paraId="3BE636A0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Мөлшерлеменің асып кету көлемі</w:t>
            </w:r>
          </w:p>
        </w:tc>
        <w:tc>
          <w:tcPr>
            <w:tcW w:w="709" w:type="dxa"/>
            <w:vMerge w:val="restart"/>
          </w:tcPr>
          <w:p w14:paraId="09CA6228" w14:textId="23B60740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Асып кету ескер</w:t>
            </w:r>
            <w:r w:rsidR="00D46D11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іл</w:t>
            </w: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ген төлем мөлшерлемесі</w:t>
            </w:r>
          </w:p>
        </w:tc>
        <w:tc>
          <w:tcPr>
            <w:tcW w:w="850" w:type="dxa"/>
            <w:vMerge w:val="restart"/>
          </w:tcPr>
          <w:p w14:paraId="34245DB1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Норматив бойынша есептелген төлем сомасы</w:t>
            </w:r>
          </w:p>
        </w:tc>
        <w:tc>
          <w:tcPr>
            <w:tcW w:w="709" w:type="dxa"/>
            <w:vMerge w:val="restart"/>
          </w:tcPr>
          <w:p w14:paraId="722B1BE0" w14:textId="77777777" w:rsidR="00C05269" w:rsidRPr="005608B8" w:rsidRDefault="00C05269" w:rsidP="001678D9">
            <w:pPr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Норматив бойынша қолмен есептелген төлем сомасы</w:t>
            </w:r>
          </w:p>
        </w:tc>
        <w:tc>
          <w:tcPr>
            <w:tcW w:w="709" w:type="dxa"/>
            <w:vMerge w:val="restart"/>
          </w:tcPr>
          <w:p w14:paraId="7AD952A3" w14:textId="77777777" w:rsidR="003C1AB4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Нормативтен тыс есептелген төлем сомасы</w:t>
            </w:r>
          </w:p>
          <w:p w14:paraId="7E443790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нормативтен тыс</w:t>
            </w:r>
          </w:p>
        </w:tc>
        <w:tc>
          <w:tcPr>
            <w:tcW w:w="1044" w:type="dxa"/>
            <w:vMerge w:val="restart"/>
          </w:tcPr>
          <w:p w14:paraId="22B2C29D" w14:textId="5E8CF307" w:rsidR="00C05269" w:rsidRPr="005608B8" w:rsidRDefault="00C05269" w:rsidP="00D46D1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 xml:space="preserve">Нормативтен тыс </w:t>
            </w:r>
            <w:r w:rsidR="00D46D11"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 xml:space="preserve">қолмен </w:t>
            </w: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 xml:space="preserve">есептелген төлем сомасы </w:t>
            </w:r>
          </w:p>
        </w:tc>
      </w:tr>
      <w:tr w:rsidR="00C05269" w:rsidRPr="005608B8" w14:paraId="5C6E479F" w14:textId="77777777" w:rsidTr="003C1AB4">
        <w:tc>
          <w:tcPr>
            <w:tcW w:w="567" w:type="dxa"/>
            <w:vMerge/>
          </w:tcPr>
          <w:p w14:paraId="520602E2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  <w:vMerge/>
          </w:tcPr>
          <w:p w14:paraId="4BA98473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567" w:type="dxa"/>
            <w:vMerge/>
          </w:tcPr>
          <w:p w14:paraId="414AFC48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425" w:type="dxa"/>
          </w:tcPr>
          <w:p w14:paraId="74BD1B16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бастап</w:t>
            </w:r>
          </w:p>
        </w:tc>
        <w:tc>
          <w:tcPr>
            <w:tcW w:w="425" w:type="dxa"/>
          </w:tcPr>
          <w:p w14:paraId="15C51F65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дейін</w:t>
            </w:r>
          </w:p>
        </w:tc>
        <w:tc>
          <w:tcPr>
            <w:tcW w:w="851" w:type="dxa"/>
            <w:vMerge/>
          </w:tcPr>
          <w:p w14:paraId="465217AB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  <w:vMerge/>
          </w:tcPr>
          <w:p w14:paraId="5662DAE1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567" w:type="dxa"/>
          </w:tcPr>
          <w:p w14:paraId="2973C8D3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тармақ</w:t>
            </w:r>
          </w:p>
        </w:tc>
        <w:tc>
          <w:tcPr>
            <w:tcW w:w="850" w:type="dxa"/>
          </w:tcPr>
          <w:p w14:paraId="59EC0D62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тармақша</w:t>
            </w:r>
          </w:p>
        </w:tc>
        <w:tc>
          <w:tcPr>
            <w:tcW w:w="503" w:type="dxa"/>
          </w:tcPr>
          <w:p w14:paraId="4FCA546C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sz w:val="14"/>
                <w:szCs w:val="14"/>
                <w:lang w:val="kk-KZ"/>
              </w:rPr>
              <w:t>код</w:t>
            </w:r>
          </w:p>
        </w:tc>
        <w:tc>
          <w:tcPr>
            <w:tcW w:w="489" w:type="dxa"/>
            <w:vMerge/>
          </w:tcPr>
          <w:p w14:paraId="20159BB0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851" w:type="dxa"/>
            <w:vMerge/>
          </w:tcPr>
          <w:p w14:paraId="78026A5A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/>
          </w:tcPr>
          <w:p w14:paraId="0FB70079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  <w:vMerge/>
          </w:tcPr>
          <w:p w14:paraId="7A99EC82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  <w:vMerge/>
          </w:tcPr>
          <w:p w14:paraId="7E132D29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/>
          </w:tcPr>
          <w:p w14:paraId="40B87A80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  <w:vMerge/>
          </w:tcPr>
          <w:p w14:paraId="00405D0A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  <w:vMerge/>
          </w:tcPr>
          <w:p w14:paraId="403E089F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  <w:vMerge/>
          </w:tcPr>
          <w:p w14:paraId="26DD9A40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/>
          </w:tcPr>
          <w:p w14:paraId="1E734CFD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  <w:vMerge/>
          </w:tcPr>
          <w:p w14:paraId="485D412E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  <w:vMerge/>
          </w:tcPr>
          <w:p w14:paraId="3C9A4F30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1044" w:type="dxa"/>
            <w:vMerge/>
          </w:tcPr>
          <w:p w14:paraId="06DCB73D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</w:tr>
      <w:tr w:rsidR="001678D9" w:rsidRPr="005608B8" w14:paraId="4679893B" w14:textId="77777777" w:rsidTr="00C82AAC">
        <w:tc>
          <w:tcPr>
            <w:tcW w:w="567" w:type="dxa"/>
            <w:vAlign w:val="bottom"/>
          </w:tcPr>
          <w:p w14:paraId="0DBE7BE7" w14:textId="77777777" w:rsidR="001678D9" w:rsidRPr="005608B8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  <w:lastRenderedPageBreak/>
              <w:t>1</w:t>
            </w:r>
          </w:p>
        </w:tc>
        <w:tc>
          <w:tcPr>
            <w:tcW w:w="709" w:type="dxa"/>
            <w:vAlign w:val="bottom"/>
          </w:tcPr>
          <w:p w14:paraId="5FA3F7ED" w14:textId="77777777" w:rsidR="001678D9" w:rsidRPr="005608B8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  <w:t>4.A</w:t>
            </w:r>
          </w:p>
        </w:tc>
        <w:tc>
          <w:tcPr>
            <w:tcW w:w="567" w:type="dxa"/>
            <w:vAlign w:val="bottom"/>
          </w:tcPr>
          <w:p w14:paraId="306B22FA" w14:textId="77777777" w:rsidR="001678D9" w:rsidRPr="005608B8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  <w:t>4.B</w:t>
            </w:r>
          </w:p>
        </w:tc>
        <w:tc>
          <w:tcPr>
            <w:tcW w:w="425" w:type="dxa"/>
            <w:vAlign w:val="bottom"/>
          </w:tcPr>
          <w:p w14:paraId="1929AF88" w14:textId="77777777" w:rsidR="001678D9" w:rsidRPr="005608B8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  <w:t>4.D</w:t>
            </w:r>
          </w:p>
        </w:tc>
        <w:tc>
          <w:tcPr>
            <w:tcW w:w="425" w:type="dxa"/>
            <w:vAlign w:val="bottom"/>
          </w:tcPr>
          <w:p w14:paraId="6F3FBEA8" w14:textId="77777777" w:rsidR="001678D9" w:rsidRPr="005608B8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  <w:t>4.D</w:t>
            </w:r>
          </w:p>
        </w:tc>
        <w:tc>
          <w:tcPr>
            <w:tcW w:w="851" w:type="dxa"/>
            <w:vAlign w:val="bottom"/>
          </w:tcPr>
          <w:p w14:paraId="7B823374" w14:textId="77777777" w:rsidR="001678D9" w:rsidRPr="005608B8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  <w:t>4.C</w:t>
            </w:r>
          </w:p>
        </w:tc>
        <w:tc>
          <w:tcPr>
            <w:tcW w:w="709" w:type="dxa"/>
            <w:vAlign w:val="bottom"/>
          </w:tcPr>
          <w:p w14:paraId="4CFCF63B" w14:textId="77777777" w:rsidR="001678D9" w:rsidRPr="005608B8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  <w:t>5</w:t>
            </w:r>
          </w:p>
        </w:tc>
        <w:tc>
          <w:tcPr>
            <w:tcW w:w="567" w:type="dxa"/>
            <w:vAlign w:val="bottom"/>
          </w:tcPr>
          <w:p w14:paraId="1F7F1079" w14:textId="77777777" w:rsidR="001678D9" w:rsidRPr="005608B8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  <w:t>6</w:t>
            </w:r>
          </w:p>
        </w:tc>
        <w:tc>
          <w:tcPr>
            <w:tcW w:w="850" w:type="dxa"/>
            <w:vAlign w:val="bottom"/>
          </w:tcPr>
          <w:p w14:paraId="68A7C008" w14:textId="77777777" w:rsidR="001678D9" w:rsidRPr="005608B8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  <w:t>6</w:t>
            </w:r>
          </w:p>
        </w:tc>
        <w:tc>
          <w:tcPr>
            <w:tcW w:w="503" w:type="dxa"/>
            <w:vAlign w:val="bottom"/>
          </w:tcPr>
          <w:p w14:paraId="067ED717" w14:textId="77777777" w:rsidR="001678D9" w:rsidRPr="005608B8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  <w:t>6</w:t>
            </w:r>
          </w:p>
        </w:tc>
        <w:tc>
          <w:tcPr>
            <w:tcW w:w="489" w:type="dxa"/>
            <w:vAlign w:val="bottom"/>
          </w:tcPr>
          <w:p w14:paraId="4B0E3B36" w14:textId="77777777" w:rsidR="001678D9" w:rsidRPr="005608B8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  <w:t>7</w:t>
            </w:r>
          </w:p>
        </w:tc>
        <w:tc>
          <w:tcPr>
            <w:tcW w:w="851" w:type="dxa"/>
            <w:vAlign w:val="bottom"/>
          </w:tcPr>
          <w:p w14:paraId="7C0266BF" w14:textId="77777777" w:rsidR="001678D9" w:rsidRPr="005608B8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  <w:t>870.01.001</w:t>
            </w:r>
          </w:p>
        </w:tc>
        <w:tc>
          <w:tcPr>
            <w:tcW w:w="850" w:type="dxa"/>
            <w:vAlign w:val="bottom"/>
          </w:tcPr>
          <w:p w14:paraId="032CAF51" w14:textId="77777777" w:rsidR="001678D9" w:rsidRPr="005608B8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  <w:t>870.01.002</w:t>
            </w:r>
          </w:p>
        </w:tc>
        <w:tc>
          <w:tcPr>
            <w:tcW w:w="709" w:type="dxa"/>
            <w:vAlign w:val="bottom"/>
          </w:tcPr>
          <w:p w14:paraId="644E68B3" w14:textId="77777777" w:rsidR="001678D9" w:rsidRPr="005608B8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  <w:t>870.01.003</w:t>
            </w:r>
          </w:p>
        </w:tc>
        <w:tc>
          <w:tcPr>
            <w:tcW w:w="709" w:type="dxa"/>
            <w:vAlign w:val="bottom"/>
          </w:tcPr>
          <w:p w14:paraId="2F1396AA" w14:textId="77777777" w:rsidR="001678D9" w:rsidRPr="005608B8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  <w:t>870.01.004</w:t>
            </w:r>
          </w:p>
        </w:tc>
        <w:tc>
          <w:tcPr>
            <w:tcW w:w="850" w:type="dxa"/>
            <w:vAlign w:val="bottom"/>
          </w:tcPr>
          <w:p w14:paraId="1D87B700" w14:textId="77777777" w:rsidR="001678D9" w:rsidRPr="005608B8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  <w:t>870.01.005</w:t>
            </w:r>
          </w:p>
        </w:tc>
        <w:tc>
          <w:tcPr>
            <w:tcW w:w="709" w:type="dxa"/>
            <w:vAlign w:val="bottom"/>
          </w:tcPr>
          <w:p w14:paraId="7A843A29" w14:textId="77777777" w:rsidR="001678D9" w:rsidRPr="005608B8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  <w:t>870.01.006</w:t>
            </w:r>
          </w:p>
        </w:tc>
        <w:tc>
          <w:tcPr>
            <w:tcW w:w="709" w:type="dxa"/>
            <w:vAlign w:val="bottom"/>
          </w:tcPr>
          <w:p w14:paraId="3DB83BD1" w14:textId="77777777" w:rsidR="001678D9" w:rsidRPr="005608B8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  <w:t>870.01.007</w:t>
            </w:r>
          </w:p>
        </w:tc>
        <w:tc>
          <w:tcPr>
            <w:tcW w:w="709" w:type="dxa"/>
            <w:vAlign w:val="bottom"/>
          </w:tcPr>
          <w:p w14:paraId="5FDBA3C1" w14:textId="77777777" w:rsidR="001678D9" w:rsidRPr="005608B8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  <w:t>870.01.008</w:t>
            </w:r>
          </w:p>
        </w:tc>
        <w:tc>
          <w:tcPr>
            <w:tcW w:w="850" w:type="dxa"/>
            <w:vAlign w:val="bottom"/>
          </w:tcPr>
          <w:p w14:paraId="0826135C" w14:textId="77777777" w:rsidR="001678D9" w:rsidRPr="005608B8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  <w:t>870.01.011</w:t>
            </w:r>
          </w:p>
        </w:tc>
        <w:tc>
          <w:tcPr>
            <w:tcW w:w="709" w:type="dxa"/>
            <w:vAlign w:val="bottom"/>
          </w:tcPr>
          <w:p w14:paraId="37C167A5" w14:textId="77777777" w:rsidR="001678D9" w:rsidRPr="005608B8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  <w:t>870.01.011</w:t>
            </w:r>
          </w:p>
        </w:tc>
        <w:tc>
          <w:tcPr>
            <w:tcW w:w="709" w:type="dxa"/>
            <w:vAlign w:val="bottom"/>
          </w:tcPr>
          <w:p w14:paraId="11B1F9C3" w14:textId="77777777" w:rsidR="001678D9" w:rsidRPr="005608B8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  <w:t>870.01.012</w:t>
            </w:r>
          </w:p>
        </w:tc>
        <w:tc>
          <w:tcPr>
            <w:tcW w:w="1044" w:type="dxa"/>
            <w:vAlign w:val="bottom"/>
          </w:tcPr>
          <w:p w14:paraId="73C778FD" w14:textId="77777777" w:rsidR="001678D9" w:rsidRPr="005608B8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</w:pPr>
            <w:r w:rsidRPr="005608B8">
              <w:rPr>
                <w:rFonts w:ascii="Times New Roman" w:hAnsi="Times New Roman" w:cs="Times New Roman"/>
                <w:color w:val="000000"/>
                <w:sz w:val="14"/>
                <w:szCs w:val="14"/>
                <w:lang w:val="kk-KZ"/>
              </w:rPr>
              <w:t>870.01.012</w:t>
            </w:r>
          </w:p>
        </w:tc>
      </w:tr>
      <w:tr w:rsidR="00C05269" w:rsidRPr="005608B8" w14:paraId="7FF31FD1" w14:textId="77777777" w:rsidTr="003C1AB4">
        <w:tc>
          <w:tcPr>
            <w:tcW w:w="567" w:type="dxa"/>
          </w:tcPr>
          <w:p w14:paraId="3F927812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</w:tcPr>
          <w:p w14:paraId="711529FF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567" w:type="dxa"/>
          </w:tcPr>
          <w:p w14:paraId="53F90536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425" w:type="dxa"/>
          </w:tcPr>
          <w:p w14:paraId="1349BFE9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425" w:type="dxa"/>
          </w:tcPr>
          <w:p w14:paraId="0F541893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851" w:type="dxa"/>
          </w:tcPr>
          <w:p w14:paraId="283F8B75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</w:tcPr>
          <w:p w14:paraId="28D5C8FE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567" w:type="dxa"/>
          </w:tcPr>
          <w:p w14:paraId="2C8C88AC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</w:tcPr>
          <w:p w14:paraId="26640481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503" w:type="dxa"/>
          </w:tcPr>
          <w:p w14:paraId="660D906B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489" w:type="dxa"/>
          </w:tcPr>
          <w:p w14:paraId="316A449F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851" w:type="dxa"/>
          </w:tcPr>
          <w:p w14:paraId="54D742E1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</w:tcPr>
          <w:p w14:paraId="612D97A4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</w:tcPr>
          <w:p w14:paraId="2D1F499E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</w:tcPr>
          <w:p w14:paraId="2458007A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</w:tcPr>
          <w:p w14:paraId="5F170622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</w:tcPr>
          <w:p w14:paraId="115340F0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</w:tcPr>
          <w:p w14:paraId="41EEF0F5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</w:tcPr>
          <w:p w14:paraId="069EC292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</w:tcPr>
          <w:p w14:paraId="139B0D2B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</w:tcPr>
          <w:p w14:paraId="3E54F1F4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</w:tcPr>
          <w:p w14:paraId="5BD2F47B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  <w:tc>
          <w:tcPr>
            <w:tcW w:w="1044" w:type="dxa"/>
          </w:tcPr>
          <w:p w14:paraId="46FA0087" w14:textId="77777777" w:rsidR="00C05269" w:rsidRPr="005608B8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  <w:lang w:val="kk-KZ"/>
              </w:rPr>
            </w:pPr>
          </w:p>
        </w:tc>
      </w:tr>
    </w:tbl>
    <w:p w14:paraId="2D18A0E5" w14:textId="77777777" w:rsidR="003C1AB4" w:rsidRPr="005608B8" w:rsidRDefault="003C1AB4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lang w:val="kk-KZ"/>
        </w:rPr>
      </w:pPr>
      <w:r w:rsidRPr="005608B8">
        <w:rPr>
          <w:rFonts w:ascii="Times New Roman" w:hAnsi="Times New Roman" w:cs="Times New Roman"/>
          <w:sz w:val="20"/>
          <w:szCs w:val="20"/>
          <w:lang w:val="kk-KZ"/>
        </w:rPr>
        <w:t>Түсіндірме: салық декларациясы толтырылады</w:t>
      </w:r>
    </w:p>
    <w:p w14:paraId="24E1305C" w14:textId="77777777" w:rsidR="009C29B7" w:rsidRPr="005608B8" w:rsidRDefault="009C29B7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lang w:val="kk-KZ"/>
        </w:rPr>
      </w:pPr>
    </w:p>
    <w:p w14:paraId="6E08F19E" w14:textId="77777777" w:rsidR="00CA6265" w:rsidRPr="005608B8" w:rsidRDefault="00CA6265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lang w:val="kk-KZ"/>
        </w:rPr>
      </w:pPr>
    </w:p>
    <w:p w14:paraId="682A1D14" w14:textId="77777777" w:rsidR="00CA6265" w:rsidRPr="005608B8" w:rsidRDefault="00CA6265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lang w:val="kk-KZ"/>
        </w:rPr>
      </w:pPr>
    </w:p>
    <w:p w14:paraId="32AA6AA6" w14:textId="77777777" w:rsidR="00CA6265" w:rsidRPr="005608B8" w:rsidRDefault="00CA6265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lang w:val="kk-KZ"/>
        </w:rPr>
      </w:pPr>
    </w:p>
    <w:p w14:paraId="4ECA28BD" w14:textId="77777777" w:rsidR="00CA6265" w:rsidRPr="005608B8" w:rsidRDefault="00CA6265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lang w:val="kk-KZ"/>
        </w:rPr>
      </w:pPr>
    </w:p>
    <w:p w14:paraId="3C89AA9C" w14:textId="77777777" w:rsidR="00CA6265" w:rsidRPr="005608B8" w:rsidRDefault="00CA6265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lang w:val="kk-KZ"/>
        </w:rPr>
      </w:pPr>
    </w:p>
    <w:p w14:paraId="0862F53F" w14:textId="77777777" w:rsidR="009C29B7" w:rsidRPr="005608B8" w:rsidRDefault="009C29B7" w:rsidP="009C29B7">
      <w:pPr>
        <w:pStyle w:val="a3"/>
        <w:numPr>
          <w:ilvl w:val="0"/>
          <w:numId w:val="1"/>
        </w:numPr>
        <w:spacing w:after="0" w:line="240" w:lineRule="auto"/>
        <w:jc w:val="center"/>
        <w:rPr>
          <w:rStyle w:val="s1"/>
          <w:bCs w:val="0"/>
          <w:color w:val="auto"/>
          <w:sz w:val="20"/>
          <w:szCs w:val="20"/>
          <w:lang w:val="kk-KZ"/>
        </w:rPr>
      </w:pPr>
      <w:r w:rsidRPr="005608B8">
        <w:rPr>
          <w:rStyle w:val="s1"/>
          <w:lang w:val="kk-KZ"/>
        </w:rPr>
        <w:t>Өндірістік экологиялық бақылау нәтижелері бойынша есептілік</w:t>
      </w:r>
    </w:p>
    <w:p w14:paraId="57672BCE" w14:textId="61D26F2B" w:rsidR="009C29B7" w:rsidRPr="005608B8" w:rsidRDefault="009C29B7" w:rsidP="009C29B7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0"/>
          <w:szCs w:val="20"/>
          <w:lang w:val="kk-KZ"/>
        </w:rPr>
      </w:pPr>
      <w:r w:rsidRPr="005608B8">
        <w:rPr>
          <w:rFonts w:ascii="Times New Roman" w:hAnsi="Times New Roman" w:cs="Times New Roman"/>
          <w:sz w:val="20"/>
          <w:szCs w:val="20"/>
          <w:lang w:val="kk-KZ"/>
        </w:rPr>
        <w:t xml:space="preserve"> Мердігер/Орындаушы есептілікті Қазақстан Республикасы Экология, геология және табиғи ресурстар министрінің </w:t>
      </w:r>
      <w:r w:rsidR="00051D51">
        <w:rPr>
          <w:rFonts w:ascii="Times New Roman" w:hAnsi="Times New Roman" w:cs="Times New Roman"/>
          <w:sz w:val="20"/>
          <w:szCs w:val="20"/>
          <w:lang w:val="kk-KZ"/>
        </w:rPr>
        <w:t>«</w:t>
      </w:r>
      <w:r w:rsidRPr="005608B8">
        <w:rPr>
          <w:rFonts w:ascii="Times New Roman" w:hAnsi="Times New Roman" w:cs="Times New Roman"/>
          <w:sz w:val="20"/>
          <w:szCs w:val="20"/>
          <w:lang w:val="kk-KZ"/>
        </w:rPr>
        <w:t>І және ІІ санаттағы объектілердің өндірістік экологиялық бақылау бағдарламасын әзірлеу, ішкі есепке алуды жүргізу, өндірістік экологиялық бақылау нәтижелері бойынша мерзімді есептілікті қалыптастыру және ұсыну қағидаларын бекіту туралы</w:t>
      </w:r>
      <w:r w:rsidR="00051D51">
        <w:rPr>
          <w:rFonts w:ascii="Times New Roman" w:hAnsi="Times New Roman" w:cs="Times New Roman"/>
          <w:sz w:val="20"/>
          <w:szCs w:val="20"/>
          <w:lang w:val="kk-KZ"/>
        </w:rPr>
        <w:t>»</w:t>
      </w:r>
      <w:r w:rsidRPr="005608B8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833293" w:rsidRPr="005608B8">
        <w:rPr>
          <w:rFonts w:ascii="Times New Roman" w:hAnsi="Times New Roman" w:cs="Times New Roman"/>
          <w:sz w:val="20"/>
          <w:szCs w:val="20"/>
          <w:lang w:val="kk-KZ"/>
        </w:rPr>
        <w:t xml:space="preserve">2021 жылғы 14 шілдедегі № 250 бұйрығымен бекітілген </w:t>
      </w:r>
      <w:r w:rsidRPr="005608B8">
        <w:rPr>
          <w:rFonts w:ascii="Times New Roman" w:hAnsi="Times New Roman" w:cs="Times New Roman"/>
          <w:sz w:val="20"/>
          <w:szCs w:val="20"/>
          <w:lang w:val="kk-KZ"/>
        </w:rPr>
        <w:t>нысандар бойынша ұсынады.</w:t>
      </w:r>
    </w:p>
    <w:p w14:paraId="2C086756" w14:textId="77777777" w:rsidR="00CA6265" w:rsidRPr="005608B8" w:rsidRDefault="00CA6265" w:rsidP="009C29B7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0"/>
          <w:szCs w:val="20"/>
          <w:lang w:val="kk-KZ"/>
        </w:rPr>
      </w:pPr>
    </w:p>
    <w:p w14:paraId="59711E7D" w14:textId="77777777" w:rsidR="00CA6265" w:rsidRPr="005608B8" w:rsidRDefault="00CA6265" w:rsidP="009C29B7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0"/>
          <w:szCs w:val="20"/>
          <w:lang w:val="kk-KZ"/>
        </w:rPr>
      </w:pPr>
    </w:p>
    <w:p w14:paraId="63AB8FDA" w14:textId="77777777" w:rsidR="00CA6265" w:rsidRPr="005608B8" w:rsidRDefault="00CA6265" w:rsidP="009C29B7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0"/>
          <w:szCs w:val="20"/>
          <w:lang w:val="kk-KZ"/>
        </w:rPr>
      </w:pPr>
    </w:p>
    <w:tbl>
      <w:tblPr>
        <w:tblpPr w:leftFromText="180" w:rightFromText="180" w:bottomFromText="160" w:vertAnchor="text" w:horzAnchor="page" w:tblpX="1745" w:tblpY="344"/>
        <w:tblOverlap w:val="never"/>
        <w:tblW w:w="13467" w:type="dxa"/>
        <w:tblLook w:val="01E0" w:firstRow="1" w:lastRow="1" w:firstColumn="1" w:lastColumn="1" w:noHBand="0" w:noVBand="0"/>
      </w:tblPr>
      <w:tblGrid>
        <w:gridCol w:w="4390"/>
        <w:gridCol w:w="3827"/>
        <w:gridCol w:w="5250"/>
      </w:tblGrid>
      <w:tr w:rsidR="00CA6265" w:rsidRPr="005608B8" w14:paraId="2AE7099C" w14:textId="77777777" w:rsidTr="00CA6265">
        <w:tc>
          <w:tcPr>
            <w:tcW w:w="4390" w:type="dxa"/>
          </w:tcPr>
          <w:p w14:paraId="47BA945B" w14:textId="56BB1DF3" w:rsidR="00CA6265" w:rsidRPr="005608B8" w:rsidRDefault="00833293" w:rsidP="00CA62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  <w:lang w:val="kk-KZ"/>
              </w:rPr>
            </w:pPr>
            <w:bookmarkStart w:id="0" w:name="OLE_LINK1"/>
            <w:r>
              <w:rPr>
                <w:rFonts w:ascii="Times New Roman" w:hAnsi="Times New Roman" w:cs="Times New Roman"/>
                <w:b/>
                <w:szCs w:val="20"/>
                <w:lang w:val="kk-KZ"/>
              </w:rPr>
              <w:t>«</w:t>
            </w:r>
            <w:r w:rsidR="00CA6265" w:rsidRPr="005608B8">
              <w:rPr>
                <w:rFonts w:ascii="Times New Roman" w:hAnsi="Times New Roman" w:cs="Times New Roman"/>
                <w:b/>
                <w:szCs w:val="20"/>
                <w:lang w:val="kk-KZ"/>
              </w:rPr>
              <w:t>ТАПСЫРЫС БЕРУШІ</w:t>
            </w:r>
            <w:r>
              <w:rPr>
                <w:rFonts w:ascii="Times New Roman" w:hAnsi="Times New Roman" w:cs="Times New Roman"/>
                <w:b/>
                <w:szCs w:val="20"/>
                <w:lang w:val="kk-KZ"/>
              </w:rPr>
              <w:t>»</w:t>
            </w:r>
          </w:p>
          <w:p w14:paraId="5BDA520E" w14:textId="77777777" w:rsidR="00CA6265" w:rsidRPr="005608B8" w:rsidRDefault="00CA6265" w:rsidP="00CA6265">
            <w:pPr>
              <w:pStyle w:val="a5"/>
              <w:spacing w:line="256" w:lineRule="auto"/>
              <w:ind w:left="0" w:right="0"/>
              <w:rPr>
                <w:sz w:val="22"/>
                <w:lang w:val="kk-KZ" w:eastAsia="en-US"/>
              </w:rPr>
            </w:pPr>
          </w:p>
          <w:p w14:paraId="618ACB9C" w14:textId="77777777" w:rsidR="00CA6265" w:rsidRPr="005608B8" w:rsidRDefault="00CA6265" w:rsidP="00CA6265">
            <w:pPr>
              <w:pStyle w:val="a5"/>
              <w:spacing w:line="256" w:lineRule="auto"/>
              <w:ind w:left="0" w:right="0"/>
              <w:rPr>
                <w:sz w:val="22"/>
                <w:lang w:val="kk-KZ" w:eastAsia="en-US"/>
              </w:rPr>
            </w:pPr>
          </w:p>
          <w:p w14:paraId="24B2086C" w14:textId="77777777" w:rsidR="00CA6265" w:rsidRPr="005608B8" w:rsidRDefault="00CA6265" w:rsidP="00CA62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  <w:lang w:val="kk-KZ"/>
              </w:rPr>
            </w:pPr>
            <w:r w:rsidRPr="005608B8">
              <w:rPr>
                <w:rFonts w:ascii="Times New Roman" w:hAnsi="Times New Roman" w:cs="Times New Roman"/>
                <w:b/>
                <w:szCs w:val="20"/>
                <w:lang w:val="kk-KZ"/>
              </w:rPr>
              <w:t>______________</w:t>
            </w:r>
          </w:p>
        </w:tc>
        <w:tc>
          <w:tcPr>
            <w:tcW w:w="3827" w:type="dxa"/>
          </w:tcPr>
          <w:p w14:paraId="5CF9EE86" w14:textId="77777777" w:rsidR="00CA6265" w:rsidRPr="005608B8" w:rsidRDefault="00CA6265" w:rsidP="00CA6265">
            <w:pPr>
              <w:tabs>
                <w:tab w:val="left" w:pos="4140"/>
              </w:tabs>
              <w:spacing w:after="0" w:line="240" w:lineRule="auto"/>
              <w:ind w:firstLine="283"/>
              <w:jc w:val="center"/>
              <w:rPr>
                <w:rFonts w:ascii="Times New Roman" w:hAnsi="Times New Roman" w:cs="Times New Roman"/>
                <w:b/>
                <w:szCs w:val="20"/>
                <w:lang w:val="kk-KZ"/>
              </w:rPr>
            </w:pPr>
          </w:p>
        </w:tc>
        <w:tc>
          <w:tcPr>
            <w:tcW w:w="5250" w:type="dxa"/>
          </w:tcPr>
          <w:p w14:paraId="7B407BF8" w14:textId="25B1FD6B" w:rsidR="00CA6265" w:rsidRPr="005608B8" w:rsidRDefault="00833293" w:rsidP="00CA6265">
            <w:pPr>
              <w:tabs>
                <w:tab w:val="left" w:pos="4140"/>
              </w:tabs>
              <w:spacing w:after="0" w:line="240" w:lineRule="auto"/>
              <w:ind w:firstLine="283"/>
              <w:jc w:val="center"/>
              <w:rPr>
                <w:rFonts w:ascii="Times New Roman" w:hAnsi="Times New Roman" w:cs="Times New Roman"/>
                <w:b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k-KZ"/>
              </w:rPr>
              <w:t>«</w:t>
            </w:r>
            <w:r w:rsidR="00CA6265" w:rsidRPr="005608B8">
              <w:rPr>
                <w:rFonts w:ascii="Times New Roman" w:hAnsi="Times New Roman" w:cs="Times New Roman"/>
                <w:b/>
                <w:szCs w:val="20"/>
                <w:lang w:val="kk-KZ"/>
              </w:rPr>
              <w:t>МЕРДІГЕР</w:t>
            </w:r>
            <w:r>
              <w:rPr>
                <w:rFonts w:ascii="Times New Roman" w:hAnsi="Times New Roman" w:cs="Times New Roman"/>
                <w:b/>
                <w:szCs w:val="20"/>
                <w:lang w:val="kk-KZ"/>
              </w:rPr>
              <w:t>»</w:t>
            </w:r>
          </w:p>
          <w:p w14:paraId="73E0CB82" w14:textId="77777777" w:rsidR="00CA6265" w:rsidRPr="005608B8" w:rsidRDefault="00CA6265" w:rsidP="00CA6265">
            <w:pPr>
              <w:tabs>
                <w:tab w:val="left" w:pos="4140"/>
              </w:tabs>
              <w:spacing w:after="0" w:line="240" w:lineRule="auto"/>
              <w:ind w:firstLine="283"/>
              <w:jc w:val="center"/>
              <w:rPr>
                <w:rFonts w:ascii="Times New Roman" w:hAnsi="Times New Roman" w:cs="Times New Roman"/>
                <w:b/>
                <w:szCs w:val="20"/>
                <w:lang w:val="kk-KZ"/>
              </w:rPr>
            </w:pPr>
          </w:p>
          <w:p w14:paraId="11EC2228" w14:textId="77777777" w:rsidR="00CA6265" w:rsidRPr="005608B8" w:rsidRDefault="00CA6265" w:rsidP="00CA6265">
            <w:pPr>
              <w:tabs>
                <w:tab w:val="left" w:pos="4140"/>
              </w:tabs>
              <w:spacing w:after="0" w:line="240" w:lineRule="auto"/>
              <w:ind w:firstLine="283"/>
              <w:jc w:val="center"/>
              <w:rPr>
                <w:rFonts w:ascii="Times New Roman" w:hAnsi="Times New Roman" w:cs="Times New Roman"/>
                <w:b/>
                <w:szCs w:val="20"/>
                <w:lang w:val="kk-KZ"/>
              </w:rPr>
            </w:pPr>
            <w:r w:rsidRPr="005608B8">
              <w:rPr>
                <w:rFonts w:ascii="Times New Roman" w:hAnsi="Times New Roman" w:cs="Times New Roman"/>
                <w:b/>
                <w:szCs w:val="20"/>
                <w:lang w:val="kk-KZ"/>
              </w:rPr>
              <w:t>_______________</w:t>
            </w:r>
          </w:p>
        </w:tc>
      </w:tr>
      <w:bookmarkEnd w:id="0"/>
    </w:tbl>
    <w:p w14:paraId="7C687E89" w14:textId="77777777" w:rsidR="00CA6265" w:rsidRPr="005608B8" w:rsidRDefault="00CA6265" w:rsidP="009C29B7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0"/>
          <w:szCs w:val="20"/>
          <w:lang w:val="kk-KZ"/>
        </w:rPr>
      </w:pPr>
    </w:p>
    <w:sectPr w:rsidR="00CA6265" w:rsidRPr="005608B8" w:rsidSect="009C29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426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F2C1D" w14:textId="77777777" w:rsidR="001E5F96" w:rsidRDefault="001E5F96" w:rsidP="00486D21">
      <w:pPr>
        <w:spacing w:after="0" w:line="240" w:lineRule="auto"/>
      </w:pPr>
      <w:r>
        <w:separator/>
      </w:r>
    </w:p>
  </w:endnote>
  <w:endnote w:type="continuationSeparator" w:id="0">
    <w:p w14:paraId="6C639BCD" w14:textId="77777777" w:rsidR="001E5F96" w:rsidRDefault="001E5F96" w:rsidP="00486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9526B" w14:textId="77777777" w:rsidR="005C2142" w:rsidRDefault="005C214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C8453" w14:textId="77777777" w:rsidR="005C2142" w:rsidRDefault="005C214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E6C2A" w14:textId="77777777" w:rsidR="005C2142" w:rsidRDefault="005C214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85B34" w14:textId="77777777" w:rsidR="001E5F96" w:rsidRDefault="001E5F96" w:rsidP="00486D21">
      <w:pPr>
        <w:spacing w:after="0" w:line="240" w:lineRule="auto"/>
      </w:pPr>
      <w:r>
        <w:separator/>
      </w:r>
    </w:p>
  </w:footnote>
  <w:footnote w:type="continuationSeparator" w:id="0">
    <w:p w14:paraId="5F3F2512" w14:textId="77777777" w:rsidR="001E5F96" w:rsidRDefault="001E5F96" w:rsidP="00486D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281C1" w14:textId="77777777" w:rsidR="005C2142" w:rsidRDefault="005C214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9F5C9" w14:textId="77777777" w:rsidR="005C2142" w:rsidRDefault="005C214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EC592" w14:textId="77777777" w:rsidR="005C2142" w:rsidRDefault="005C214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1413F7"/>
    <w:multiLevelType w:val="hybridMultilevel"/>
    <w:tmpl w:val="25A22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666"/>
    <w:rsid w:val="00051D51"/>
    <w:rsid w:val="001678D9"/>
    <w:rsid w:val="001C03E8"/>
    <w:rsid w:val="001E5F96"/>
    <w:rsid w:val="002916BD"/>
    <w:rsid w:val="00376EF9"/>
    <w:rsid w:val="003C1AB4"/>
    <w:rsid w:val="00486D21"/>
    <w:rsid w:val="0051399D"/>
    <w:rsid w:val="005608B8"/>
    <w:rsid w:val="0058525E"/>
    <w:rsid w:val="005B4E42"/>
    <w:rsid w:val="005C2142"/>
    <w:rsid w:val="00630316"/>
    <w:rsid w:val="006531A5"/>
    <w:rsid w:val="00776CD3"/>
    <w:rsid w:val="00833293"/>
    <w:rsid w:val="00980F95"/>
    <w:rsid w:val="009C29B7"/>
    <w:rsid w:val="00A75033"/>
    <w:rsid w:val="00BD0666"/>
    <w:rsid w:val="00C05269"/>
    <w:rsid w:val="00C05651"/>
    <w:rsid w:val="00C6699C"/>
    <w:rsid w:val="00CA6265"/>
    <w:rsid w:val="00CF1E38"/>
    <w:rsid w:val="00D46D11"/>
    <w:rsid w:val="00D80801"/>
    <w:rsid w:val="00E90313"/>
    <w:rsid w:val="00F3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99DC05"/>
  <w15:chartTrackingRefBased/>
  <w15:docId w15:val="{6291C2E6-21C0-4AD3-BFF6-FF96F89F5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5651"/>
    <w:pPr>
      <w:ind w:left="720"/>
      <w:contextualSpacing/>
    </w:pPr>
  </w:style>
  <w:style w:type="table" w:styleId="a4">
    <w:name w:val="Table Grid"/>
    <w:basedOn w:val="a1"/>
    <w:uiPriority w:val="39"/>
    <w:rsid w:val="00C05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rsid w:val="009C29B7"/>
    <w:rPr>
      <w:rFonts w:ascii="Times New Roman" w:hAnsi="Times New Roman" w:cs="Times New Roman" w:hint="default"/>
      <w:b/>
      <w:bCs/>
      <w:color w:val="000000"/>
    </w:rPr>
  </w:style>
  <w:style w:type="paragraph" w:styleId="a5">
    <w:name w:val="Block Text"/>
    <w:basedOn w:val="a"/>
    <w:qFormat/>
    <w:rsid w:val="00CA6265"/>
    <w:pPr>
      <w:spacing w:after="0" w:line="240" w:lineRule="auto"/>
      <w:ind w:left="240" w:right="252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9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8F591-EEF6-449A-A142-70C8AD7C1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Кен Артур Дмитриевич</dc:creator>
  <cp:keywords/>
  <dc:description/>
  <cp:lastModifiedBy>mazhitov</cp:lastModifiedBy>
  <cp:revision>2</cp:revision>
  <dcterms:created xsi:type="dcterms:W3CDTF">2025-11-17T11:38:00Z</dcterms:created>
  <dcterms:modified xsi:type="dcterms:W3CDTF">2025-11-17T11:38:00Z</dcterms:modified>
</cp:coreProperties>
</file>